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4F" w:rsidRDefault="006D044F" w:rsidP="006D0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«Вещества в твоей жизни»</w:t>
      </w:r>
    </w:p>
    <w:p w:rsidR="006D044F" w:rsidRDefault="006D044F" w:rsidP="006D044F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по элективному курсу в 9 классе </w:t>
      </w:r>
    </w:p>
    <w:p w:rsidR="006D044F" w:rsidRDefault="006D044F" w:rsidP="006D0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6D044F" w:rsidRDefault="006D044F" w:rsidP="006D044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</w:t>
      </w:r>
      <w:r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6D044F" w:rsidRDefault="006D044F" w:rsidP="006D044F">
      <w:pPr>
        <w:rPr>
          <w:sz w:val="28"/>
          <w:szCs w:val="28"/>
        </w:rPr>
      </w:pPr>
    </w:p>
    <w:p w:rsidR="006D044F" w:rsidRDefault="006D044F" w:rsidP="006D04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характера среды моющего средства и выявление средства, оказывающего меньшее неблагоприятное действие на кожу.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Насыпьте немного мыльного порошка в стаканчик и налейте немного воды, чтобы она слегка покрывала мыло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Стеклянной палочкой помешайте до растворения мыла.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Намочите фенолфталеиновую бумагу и прикоснитесь ею кожи руки.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Аккуратно опустите, затем эту бумагу в стаканчик с раствором мыла.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Аналогичные действия можете проделать с растворами: а) жидкого мыла; б) шампуня.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 xml:space="preserve">    Добавьте несколько капель УИ к исследуемому раствору.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128"/>
        <w:gridCol w:w="2160"/>
        <w:gridCol w:w="1891"/>
      </w:tblGrid>
      <w:tr w:rsidR="006D044F" w:rsidTr="006D044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мыло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мыло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Шампунь </w:t>
            </w:r>
          </w:p>
        </w:tc>
      </w:tr>
      <w:tr w:rsidR="006D044F" w:rsidTr="006D044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фенолфталеин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</w:tr>
      <w:tr w:rsidR="006D044F" w:rsidTr="006D044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Сделайте вывод, каким моющим средством вы бы рекомендовали пользоваться и почему?_____________________________________________________________________________________________________________________________</w:t>
      </w: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№2</w:t>
      </w:r>
      <w:r>
        <w:rPr>
          <w:sz w:val="28"/>
          <w:szCs w:val="28"/>
        </w:rPr>
        <w:t xml:space="preserve"> </w:t>
      </w:r>
    </w:p>
    <w:p w:rsidR="006D044F" w:rsidRDefault="006D044F" w:rsidP="006D044F">
      <w:pPr>
        <w:rPr>
          <w:sz w:val="28"/>
          <w:szCs w:val="28"/>
        </w:rPr>
      </w:pPr>
    </w:p>
    <w:p w:rsidR="006D044F" w:rsidRDefault="006D044F" w:rsidP="006D044F">
      <w:pPr>
        <w:rPr>
          <w:sz w:val="28"/>
          <w:szCs w:val="28"/>
        </w:rPr>
      </w:pPr>
      <w:r>
        <w:rPr>
          <w:b/>
          <w:sz w:val="28"/>
          <w:szCs w:val="28"/>
        </w:rPr>
        <w:t>Определение наличие примесей в мясных продуктах на примере колбасных изделий.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свежий срез колбасы нанесите несколько капель спиртового раствора йода с помощью ватной палочки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Отметьте изменение цвета и сравните с табличными данными.</w:t>
      </w:r>
    </w:p>
    <w:p w:rsidR="006D044F" w:rsidRDefault="006D044F" w:rsidP="006D044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6D044F" w:rsidTr="006D044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вещество крахмал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вещество белок</w:t>
            </w:r>
          </w:p>
        </w:tc>
      </w:tr>
      <w:tr w:rsidR="006D044F" w:rsidTr="006D044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Спиртовой раствор йода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Синее окрашивание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меняет цвет</w:t>
            </w:r>
          </w:p>
        </w:tc>
      </w:tr>
    </w:tbl>
    <w:p w:rsidR="006D044F" w:rsidRDefault="006D044F" w:rsidP="006D044F">
      <w:pPr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8"/>
        <w:gridCol w:w="3240"/>
        <w:gridCol w:w="3151"/>
      </w:tblGrid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Образец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Определение крахмала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Качественная продукция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rPr>
                <w:sz w:val="28"/>
                <w:szCs w:val="28"/>
              </w:rPr>
            </w:pPr>
          </w:p>
        </w:tc>
      </w:tr>
    </w:tbl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Сделайте вывод, какие  мясные продукты вы бы рекомендовали использовать в пищу и почему?_____________________________________________________________________________________________________________________________</w:t>
      </w: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b/>
          <w:i/>
          <w:sz w:val="28"/>
          <w:szCs w:val="28"/>
          <w:u w:val="single"/>
        </w:rPr>
      </w:pPr>
    </w:p>
    <w:p w:rsidR="006D044F" w:rsidRDefault="006D044F" w:rsidP="006D044F">
      <w:p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№3</w:t>
      </w:r>
      <w:r>
        <w:rPr>
          <w:b/>
          <w:sz w:val="28"/>
          <w:szCs w:val="28"/>
        </w:rPr>
        <w:t xml:space="preserve"> </w:t>
      </w:r>
    </w:p>
    <w:p w:rsidR="006D044F" w:rsidRDefault="006D044F" w:rsidP="006D044F">
      <w:pPr>
        <w:rPr>
          <w:b/>
          <w:sz w:val="28"/>
          <w:szCs w:val="28"/>
        </w:rPr>
      </w:pPr>
    </w:p>
    <w:p w:rsidR="006D044F" w:rsidRDefault="006D044F" w:rsidP="006D04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кислотности прохладительных напитков.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Положите в 2 стаканчика по 2-3 кусочка мела («муляж» наших зубов).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первый стаканчик налейте немного минеральной воды, а во второй - «Кока-Колу».</w:t>
      </w:r>
    </w:p>
    <w:p w:rsidR="006D044F" w:rsidRDefault="006D044F" w:rsidP="006D0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Пронаблюдайте ход реакции в каждом из стаканчиков.</w:t>
      </w:r>
    </w:p>
    <w:tbl>
      <w:tblPr>
        <w:tblW w:w="0" w:type="auto"/>
        <w:jc w:val="center"/>
        <w:tblCellSpacing w:w="0" w:type="dxa"/>
        <w:tblInd w:w="-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8"/>
        <w:gridCol w:w="3240"/>
        <w:gridCol w:w="3151"/>
      </w:tblGrid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Образец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Название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Наблюдение 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044F" w:rsidTr="006D044F">
        <w:trPr>
          <w:tblCellSpacing w:w="0" w:type="dxa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4F" w:rsidRDefault="006D0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F" w:rsidRDefault="006D044F">
            <w:pPr>
              <w:rPr>
                <w:sz w:val="28"/>
                <w:szCs w:val="28"/>
              </w:rPr>
            </w:pPr>
          </w:p>
        </w:tc>
      </w:tr>
    </w:tbl>
    <w:p w:rsidR="006D044F" w:rsidRDefault="006D044F" w:rsidP="006D044F">
      <w:pPr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Сделайте вывод о влиянии прохладительных напитков на организм человека.____________________________________________________________________________________________________________________________</w:t>
      </w:r>
    </w:p>
    <w:p w:rsidR="006D044F" w:rsidRDefault="006D044F" w:rsidP="006D044F">
      <w:pPr>
        <w:rPr>
          <w:b/>
          <w:i/>
          <w:sz w:val="28"/>
          <w:szCs w:val="28"/>
        </w:rPr>
      </w:pPr>
    </w:p>
    <w:p w:rsidR="006D044F" w:rsidRDefault="006D044F" w:rsidP="006D0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Интересные факты:</w:t>
      </w:r>
    </w:p>
    <w:p w:rsidR="006D044F" w:rsidRDefault="006D044F" w:rsidP="006D044F">
      <w:pPr>
        <w:rPr>
          <w:b/>
          <w:i/>
        </w:rPr>
      </w:pPr>
      <w:r>
        <w:rPr>
          <w:b/>
          <w:i/>
        </w:rPr>
        <w:t>Справка:</w:t>
      </w:r>
    </w:p>
    <w:p w:rsidR="006D044F" w:rsidRDefault="006D044F" w:rsidP="006D044F">
      <w:r>
        <w:t xml:space="preserve">    Состав зубов сходен с составом мела. При взаимодействии со средними (Н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>4</w:t>
      </w:r>
      <w:r>
        <w:t>)и сильными (</w:t>
      </w:r>
      <w:proofErr w:type="spellStart"/>
      <w:r>
        <w:rPr>
          <w:lang w:val="en-US"/>
        </w:rPr>
        <w:t>HCl</w:t>
      </w:r>
      <w:proofErr w:type="spellEnd"/>
      <w:r>
        <w:t>) кислотами происходит высвобождение ионов кальция Са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+</w:t>
      </w:r>
      <w:r>
        <w:t xml:space="preserve"> и образование слабой угольной кислоты (Н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>), которая мгновенно разлагается до углекислого газа и воды.</w:t>
      </w:r>
    </w:p>
    <w:p w:rsidR="006D044F" w:rsidRDefault="006D044F" w:rsidP="006D044F">
      <w:pPr>
        <w:jc w:val="center"/>
      </w:pPr>
      <w:r>
        <w:t>СаСО</w:t>
      </w:r>
      <w:r>
        <w:rPr>
          <w:vertAlign w:val="subscript"/>
        </w:rPr>
        <w:t>3</w:t>
      </w:r>
      <w:r>
        <w:t>+2Н</w:t>
      </w:r>
      <w:r>
        <w:rPr>
          <w:vertAlign w:val="superscript"/>
        </w:rPr>
        <w:t>+</w:t>
      </w:r>
      <w:r>
        <w:t xml:space="preserve"> =Са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+</w:t>
      </w:r>
      <w:r>
        <w:t xml:space="preserve"> +СО</w:t>
      </w:r>
      <w:r>
        <w:rPr>
          <w:vertAlign w:val="subscript"/>
        </w:rPr>
        <w:t xml:space="preserve">2   </w:t>
      </w:r>
      <w:r>
        <w:t>+Н</w:t>
      </w:r>
      <w:r>
        <w:rPr>
          <w:vertAlign w:val="subscript"/>
        </w:rPr>
        <w:t>2</w:t>
      </w:r>
      <w:r>
        <w:t>О</w:t>
      </w:r>
    </w:p>
    <w:p w:rsidR="006D044F" w:rsidRDefault="006D044F" w:rsidP="006D044F">
      <w:r>
        <w:t xml:space="preserve">    Углекислый газ замедляет процесс пищеварения в кишечнике. При многолетнем подобном воздействии на организм развиваются заболевания кишечника.</w:t>
      </w:r>
    </w:p>
    <w:p w:rsidR="006D044F" w:rsidRDefault="006D044F" w:rsidP="006D044F">
      <w:pPr>
        <w:jc w:val="both"/>
        <w:rPr>
          <w:b/>
        </w:rPr>
      </w:pPr>
      <w:r>
        <w:rPr>
          <w:b/>
        </w:rPr>
        <w:t>Использование Кока-колы в быту</w:t>
      </w:r>
    </w:p>
    <w:p w:rsidR="006D044F" w:rsidRDefault="006D044F" w:rsidP="006D044F">
      <w:r>
        <w:t>1. Если вы сожгли кастрюлю, то налив в неё Колы и доведя до кипения, можно получит изначальное состояние кастрюли.</w:t>
      </w:r>
    </w:p>
    <w:p w:rsidR="006D044F" w:rsidRDefault="006D044F" w:rsidP="006D044F">
      <w:r>
        <w:t>2. Если вы покрасили волосы, и они получились слишком насыщенного цвета, то Кола поможет вам их сделать немного светлее.</w:t>
      </w:r>
    </w:p>
    <w:p w:rsidR="006D044F" w:rsidRDefault="006D044F" w:rsidP="006D044F">
      <w:r>
        <w:t xml:space="preserve"> 3. Налейте Кока-Колы в ваш чайник и оставьте её там на весь день. Она удалит всю накипь, и чайник будет внутри как новый.</w:t>
      </w:r>
    </w:p>
    <w:p w:rsidR="006D044F" w:rsidRDefault="006D044F" w:rsidP="006D044F">
      <w:r>
        <w:t>4. Если старые монеты замочить в Коле, то она сделает их более блестящими.</w:t>
      </w:r>
    </w:p>
    <w:p w:rsidR="006D044F" w:rsidRDefault="006D044F" w:rsidP="006D044F">
      <w:r>
        <w:t xml:space="preserve">5. Кока-Кола - хороший кондиционер для волос. Вылейте её на свои волосы, прополощите их и высушите </w:t>
      </w:r>
    </w:p>
    <w:p w:rsidR="006D044F" w:rsidRDefault="006D044F" w:rsidP="006D044F">
      <w:r>
        <w:t>6. Если налить Колу в унитаз, то она сделает его заметно чище.</w:t>
      </w:r>
    </w:p>
    <w:p w:rsidR="006D044F" w:rsidRDefault="006D044F" w:rsidP="006D044F">
      <w:r>
        <w:t xml:space="preserve">7. Если вы не можете открутить болт из-за того, что он заржавел, то попробуйте сделать так: возьмите тряпку. Обмочите её в </w:t>
      </w:r>
      <w:proofErr w:type="spellStart"/>
      <w:r>
        <w:t>Кока-Коле</w:t>
      </w:r>
      <w:proofErr w:type="spellEnd"/>
      <w:r>
        <w:t xml:space="preserve"> и обмотайте вокруг болта. Оставьте всё это на несколько часов. После этого вам будет намного легче открутить этот болт.</w:t>
      </w:r>
    </w:p>
    <w:p w:rsidR="006D044F" w:rsidRDefault="006D044F" w:rsidP="006D044F">
      <w:r>
        <w:t>8. Почистите ваши драгоценности. Просто поместите их в стакан Колы, а потом легонько пройдитесь по ней щёткой. Только не делайте этого, если на ваших украшениях есть какие-либо камни. Для них это очень вредно!</w:t>
      </w:r>
    </w:p>
    <w:p w:rsidR="006D044F" w:rsidRDefault="006D044F" w:rsidP="006D044F">
      <w:pPr>
        <w:jc w:val="both"/>
        <w:rPr>
          <w:b/>
        </w:rPr>
      </w:pPr>
      <w:proofErr w:type="gramStart"/>
      <w:r>
        <w:rPr>
          <w:b/>
        </w:rPr>
        <w:t>Интересное</w:t>
      </w:r>
      <w:proofErr w:type="gramEnd"/>
      <w:r>
        <w:rPr>
          <w:b/>
        </w:rPr>
        <w:t xml:space="preserve"> о зубной пасте.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>Зубная паста содержит кальций и антибактериальные вещества, которые тормозят рост фторида натрия и бактерий.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>Но немногие знают, что зубная паста, благодаря своему составу, может использоваться в других целях. В случае ожогов, герпеса или царапин, Вы можете нанести немного зубной пасты на зону поражения, и Вы быстро избавитесь от проблем.</w:t>
      </w:r>
    </w:p>
    <w:p w:rsidR="006D044F" w:rsidRDefault="006D044F" w:rsidP="006D044F">
      <w:pPr>
        <w:pStyle w:val="a3"/>
        <w:spacing w:before="0" w:beforeAutospacing="0" w:after="0" w:afterAutospacing="0"/>
      </w:pPr>
      <w:r>
        <w:t>Зубная паста может убить запах чеснока или лука. Если Вы провели целый день в кухне, и запах лука не исчез даже после мытья рук с мылом, попытайтесь вымыть руки с зубной пастой, и Вы избавитесь от этого аромата.</w:t>
      </w:r>
    </w:p>
    <w:p w:rsidR="006D044F" w:rsidRDefault="006D044F" w:rsidP="006D044F">
      <w:pPr>
        <w:pStyle w:val="a3"/>
        <w:spacing w:before="0" w:beforeAutospacing="0" w:after="0" w:afterAutospacing="0"/>
      </w:pPr>
      <w:r>
        <w:lastRenderedPageBreak/>
        <w:t>С помощью зубной пасты можно выводить пятна с одежды. Протрите зону поражения  несколько минут и прополощите водой.</w:t>
      </w:r>
    </w:p>
    <w:p w:rsidR="006D044F" w:rsidRDefault="006D044F" w:rsidP="006D044F">
      <w:pPr>
        <w:pStyle w:val="a3"/>
        <w:spacing w:before="0" w:beforeAutospacing="0" w:after="0" w:afterAutospacing="0"/>
      </w:pPr>
      <w:r>
        <w:t>Серебряные драгоценности, которые потемнели со временем, очень хорошо отбеливаются зубной пастой.</w:t>
      </w:r>
    </w:p>
    <w:p w:rsidR="006D044F" w:rsidRDefault="006D044F" w:rsidP="006D044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Несколько полезных советов по стирке.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Белая одежда</w:t>
      </w:r>
      <w:r>
        <w:t xml:space="preserve"> – при многократной стирке желтеет. Необходимо отбеливать.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 xml:space="preserve">Отбеливают 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proofErr w:type="spellStart"/>
      <w:r>
        <w:t>Пероксидными</w:t>
      </w:r>
      <w:proofErr w:type="spellEnd"/>
      <w:r>
        <w:t xml:space="preserve"> отбеливателями, они хорошо обесцвечивают, при кипячении не портят ткань.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>Хлорные отбеливатели. «Белизна» действую даже в холодной воде. Но, портят кожу рук, (стирать в перчатках), снижают прочность ткани.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>Серосодержащие отбеливатели. Хорошо отбеливают, но портят отделку, кайму, кружева. Нельзя кипятить, т.к. при кипячении происходит выделение в атмосферу сернистого газа.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t>Лучше как в старину кипятить кальцинированной содой, или разложить на травке по росе на солнце, ультрафиолетовые лучи отлично отбелят ткань.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rPr>
          <w:i/>
          <w:iCs/>
        </w:rPr>
        <w:t>Шерсть –</w:t>
      </w:r>
      <w:r>
        <w:t xml:space="preserve"> лучше не стирать, особенно объемные вещи подвергать химической чистке. Если все же взялись стирать, то лучше взять специальные порошки для стирки шерстяных тканей – «Ласка», при полоскании чтобы вещи не свалялись добавить 1 столовую ложку глицерина и 1 столовую ложку 3% уксуса  на ведро воды. Избегать резких перепадов температур.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Кожа. </w:t>
      </w:r>
      <w:r>
        <w:t>Стирать порошками нельзя, разрушается органический белок, волокна и теряется эластичность ткани. Она становится ломкой и сухой. Сушить и протирать кожу касторовым маслом и глицерином. Использовать крем для обуви.</w:t>
      </w:r>
    </w:p>
    <w:p w:rsidR="006D044F" w:rsidRDefault="006D044F" w:rsidP="006D044F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Замша.</w:t>
      </w:r>
      <w:r>
        <w:t xml:space="preserve"> Стирать можно любым порошком без синтетических добавок и отдушек и отбеливателей.</w:t>
      </w:r>
    </w:p>
    <w:p w:rsidR="009252FB" w:rsidRDefault="009252FB" w:rsidP="006D044F">
      <w:pPr>
        <w:ind w:left="-1134"/>
      </w:pPr>
    </w:p>
    <w:sectPr w:rsidR="009252FB" w:rsidSect="006D04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044F"/>
    <w:rsid w:val="006D044F"/>
    <w:rsid w:val="0092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04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D0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2013-03-25T17:31:00Z</dcterms:created>
  <dcterms:modified xsi:type="dcterms:W3CDTF">2013-03-25T17:34:00Z</dcterms:modified>
</cp:coreProperties>
</file>